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Default="000C4680" w:rsidP="00437242">
      <w:pPr>
        <w:jc w:val="center"/>
      </w:pPr>
      <w:r>
        <w:rPr>
          <w:noProof/>
        </w:rPr>
        <w:drawing>
          <wp:inline distT="0" distB="0" distL="0" distR="0" wp14:anchorId="3A2FD6A6" wp14:editId="584A5FCA">
            <wp:extent cx="1219200" cy="1476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849BF25" wp14:editId="0036C477">
            <wp:extent cx="1295400" cy="1438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76C5" w14:textId="77777777" w:rsidR="000C4680" w:rsidRDefault="000C4680"/>
    <w:p w14:paraId="483D16F8" w14:textId="001ABA11" w:rsidR="000C4680" w:rsidRPr="000C4EA6" w:rsidRDefault="007C78F2" w:rsidP="000C4680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i/>
          <w:color w:val="4472C4" w:themeColor="accent1"/>
          <w:sz w:val="36"/>
          <w:szCs w:val="36"/>
        </w:rPr>
        <w:t>AIQH</w:t>
      </w:r>
      <w:r w:rsidR="000C4680" w:rsidRPr="000C4EA6">
        <w:rPr>
          <w:rFonts w:ascii="Book Antiqua" w:hAnsi="Book Antiqua"/>
          <w:b/>
          <w:i/>
          <w:color w:val="4472C4" w:themeColor="accent1"/>
          <w:sz w:val="36"/>
          <w:szCs w:val="36"/>
        </w:rPr>
        <w:t xml:space="preserve"> </w:t>
      </w:r>
      <w:r w:rsidR="00530262">
        <w:rPr>
          <w:rFonts w:ascii="Book Antiqua" w:hAnsi="Book Antiqua"/>
          <w:b/>
          <w:i/>
          <w:color w:val="4472C4" w:themeColor="accent1"/>
          <w:sz w:val="36"/>
          <w:szCs w:val="36"/>
        </w:rPr>
        <w:t xml:space="preserve">SPRING </w:t>
      </w:r>
      <w:r w:rsidR="000C4680" w:rsidRPr="000C4EA6">
        <w:rPr>
          <w:rFonts w:ascii="Book Antiqua" w:hAnsi="Book Antiqua"/>
          <w:b/>
          <w:i/>
          <w:color w:val="4472C4" w:themeColor="accent1"/>
          <w:sz w:val="36"/>
          <w:szCs w:val="36"/>
        </w:rPr>
        <w:t>WESTERN SHOW</w:t>
      </w:r>
      <w:r w:rsidR="000C4680" w:rsidRPr="000C4EA6">
        <w:rPr>
          <w:rFonts w:ascii="Book Antiqua" w:hAnsi="Book Antiqua"/>
          <w:color w:val="4472C4" w:themeColor="accent1"/>
          <w:sz w:val="36"/>
          <w:szCs w:val="36"/>
        </w:rPr>
        <w:t xml:space="preserve"> </w:t>
      </w:r>
      <w:r w:rsidR="000C4680" w:rsidRPr="000C4EA6">
        <w:rPr>
          <w:rFonts w:ascii="Book Antiqua" w:hAnsi="Book Antiqua"/>
          <w:i/>
          <w:color w:val="4472C4" w:themeColor="accent1"/>
          <w:sz w:val="36"/>
          <w:szCs w:val="36"/>
        </w:rPr>
        <w:t xml:space="preserve">– </w:t>
      </w:r>
      <w:r w:rsidR="00530262" w:rsidRPr="00530262">
        <w:rPr>
          <w:rFonts w:ascii="Book Antiqua" w:hAnsi="Book Antiqua"/>
          <w:i/>
          <w:color w:val="4472C4" w:themeColor="accent1"/>
          <w:sz w:val="32"/>
          <w:szCs w:val="32"/>
        </w:rPr>
        <w:t xml:space="preserve">30 Aprile/ </w:t>
      </w:r>
      <w:r w:rsidRPr="00530262">
        <w:rPr>
          <w:rFonts w:ascii="Book Antiqua" w:hAnsi="Book Antiqua"/>
          <w:i/>
          <w:color w:val="4472C4" w:themeColor="accent1"/>
          <w:sz w:val="32"/>
          <w:szCs w:val="32"/>
        </w:rPr>
        <w:t>1</w:t>
      </w:r>
      <w:r w:rsidR="00530262" w:rsidRPr="00530262">
        <w:rPr>
          <w:rFonts w:ascii="Book Antiqua" w:hAnsi="Book Antiqua"/>
          <w:i/>
          <w:color w:val="4472C4" w:themeColor="accent1"/>
          <w:sz w:val="32"/>
          <w:szCs w:val="32"/>
        </w:rPr>
        <w:t>/</w:t>
      </w:r>
      <w:r w:rsidRPr="00530262">
        <w:rPr>
          <w:rFonts w:ascii="Book Antiqua" w:hAnsi="Book Antiqua"/>
          <w:i/>
          <w:color w:val="4472C4" w:themeColor="accent1"/>
          <w:sz w:val="32"/>
          <w:szCs w:val="32"/>
        </w:rPr>
        <w:t>2</w:t>
      </w:r>
      <w:r w:rsidR="000C4680" w:rsidRPr="00530262">
        <w:rPr>
          <w:rFonts w:ascii="Book Antiqua" w:hAnsi="Book Antiqua"/>
          <w:i/>
          <w:color w:val="4472C4" w:themeColor="accent1"/>
          <w:sz w:val="32"/>
          <w:szCs w:val="32"/>
        </w:rPr>
        <w:t xml:space="preserve"> Ma</w:t>
      </w:r>
      <w:r w:rsidRPr="00530262">
        <w:rPr>
          <w:rFonts w:ascii="Book Antiqua" w:hAnsi="Book Antiqua"/>
          <w:i/>
          <w:color w:val="4472C4" w:themeColor="accent1"/>
          <w:sz w:val="32"/>
          <w:szCs w:val="32"/>
        </w:rPr>
        <w:t>ggi</w:t>
      </w:r>
      <w:r w:rsidR="000C4680" w:rsidRPr="00530262">
        <w:rPr>
          <w:rFonts w:ascii="Book Antiqua" w:hAnsi="Book Antiqua"/>
          <w:i/>
          <w:color w:val="4472C4" w:themeColor="accent1"/>
          <w:sz w:val="32"/>
          <w:szCs w:val="32"/>
        </w:rPr>
        <w:t>o 20</w:t>
      </w:r>
      <w:r w:rsidR="00530262" w:rsidRPr="00530262">
        <w:rPr>
          <w:rFonts w:ascii="Book Antiqua" w:hAnsi="Book Antiqua"/>
          <w:i/>
          <w:color w:val="4472C4" w:themeColor="accent1"/>
          <w:sz w:val="32"/>
          <w:szCs w:val="32"/>
        </w:rPr>
        <w:t>21</w:t>
      </w:r>
    </w:p>
    <w:p w14:paraId="6AA6F2CC" w14:textId="3C19EC05" w:rsidR="000C4680" w:rsidRDefault="00530262" w:rsidP="000C4680">
      <w:pPr>
        <w:jc w:val="center"/>
      </w:pPr>
      <w:r>
        <w:rPr>
          <w:i/>
          <w:color w:val="4472C4" w:themeColor="accent1"/>
        </w:rPr>
        <w:t>C.I Del Cristallo – Casale sul Sile TV</w:t>
      </w:r>
    </w:p>
    <w:p w14:paraId="21BD599F" w14:textId="6DCBD723" w:rsidR="00B70488" w:rsidRDefault="000C4680" w:rsidP="00B70488">
      <w:pPr>
        <w:jc w:val="center"/>
        <w:rPr>
          <w:color w:val="4472C4" w:themeColor="accent1"/>
        </w:rPr>
      </w:pPr>
      <w:r w:rsidRPr="000C4EA6">
        <w:rPr>
          <w:color w:val="4472C4" w:themeColor="accent1"/>
        </w:rPr>
        <w:t>A</w:t>
      </w:r>
      <w:r w:rsidRPr="000C4EA6">
        <w:rPr>
          <w:color w:val="FF0000"/>
        </w:rPr>
        <w:t>Q</w:t>
      </w:r>
      <w:r w:rsidRPr="000C4EA6">
        <w:rPr>
          <w:color w:val="4472C4" w:themeColor="accent1"/>
        </w:rPr>
        <w:t>HA Double judged approved show</w:t>
      </w:r>
      <w:r w:rsidR="00C07DAC">
        <w:rPr>
          <w:color w:val="4472C4" w:themeColor="accent1"/>
        </w:rPr>
        <w:t xml:space="preserve"> </w:t>
      </w:r>
    </w:p>
    <w:p w14:paraId="7823F69C" w14:textId="3AFE6A6F" w:rsidR="00D072A9" w:rsidRPr="00B70488" w:rsidRDefault="00D072A9" w:rsidP="00B70488">
      <w:pPr>
        <w:jc w:val="center"/>
        <w:rPr>
          <w:color w:val="4472C4" w:themeColor="accent1"/>
        </w:rPr>
      </w:pPr>
      <w:r>
        <w:rPr>
          <w:color w:val="4472C4" w:themeColor="accent1"/>
        </w:rPr>
        <w:t xml:space="preserve">Giudici:  </w:t>
      </w:r>
      <w:r w:rsidR="00530262">
        <w:rPr>
          <w:color w:val="4472C4" w:themeColor="accent1"/>
        </w:rPr>
        <w:t xml:space="preserve">Vreni </w:t>
      </w:r>
      <w:r w:rsidR="004C0A2B">
        <w:rPr>
          <w:color w:val="4472C4" w:themeColor="accent1"/>
        </w:rPr>
        <w:t xml:space="preserve">Schmid </w:t>
      </w:r>
      <w:r>
        <w:rPr>
          <w:color w:val="4472C4" w:themeColor="accent1"/>
        </w:rPr>
        <w:t xml:space="preserve">( tie judge – venerdì e </w:t>
      </w:r>
      <w:r w:rsidR="000110DC">
        <w:rPr>
          <w:color w:val="4472C4" w:themeColor="accent1"/>
        </w:rPr>
        <w:t>domenica</w:t>
      </w:r>
      <w:r>
        <w:rPr>
          <w:color w:val="4472C4" w:themeColor="accent1"/>
        </w:rPr>
        <w:t xml:space="preserve"> )</w:t>
      </w:r>
      <w:r w:rsidR="007C78F2">
        <w:rPr>
          <w:color w:val="4472C4" w:themeColor="accent1"/>
        </w:rPr>
        <w:t>,</w:t>
      </w:r>
      <w:r w:rsidR="006E4C93">
        <w:rPr>
          <w:color w:val="4472C4" w:themeColor="accent1"/>
        </w:rPr>
        <w:t xml:space="preserve"> Helga Hommel</w:t>
      </w:r>
      <w:r w:rsidR="007C78F2">
        <w:rPr>
          <w:color w:val="4472C4" w:themeColor="accent1"/>
        </w:rPr>
        <w:t xml:space="preserve"> ( tie judge – </w:t>
      </w:r>
      <w:r w:rsidR="000110DC">
        <w:rPr>
          <w:color w:val="4472C4" w:themeColor="accent1"/>
        </w:rPr>
        <w:t>sabato</w:t>
      </w:r>
      <w:r w:rsidR="007C78F2">
        <w:rPr>
          <w:color w:val="4472C4" w:themeColor="accent1"/>
        </w:rPr>
        <w:t xml:space="preserve"> )</w:t>
      </w:r>
    </w:p>
    <w:p w14:paraId="16B8B450" w14:textId="77777777" w:rsidR="00B70488" w:rsidRDefault="00B70488" w:rsidP="00B70488">
      <w:pPr>
        <w:jc w:val="center"/>
      </w:pPr>
    </w:p>
    <w:p w14:paraId="46EA1B6E" w14:textId="77777777" w:rsidR="0015561C" w:rsidRDefault="0015561C" w:rsidP="0022648F">
      <w:pPr>
        <w:jc w:val="both"/>
      </w:pPr>
      <w:r>
        <w:t>Lo show si svolgerà secondo i regolamenti del Rule Book AQHA.</w:t>
      </w:r>
    </w:p>
    <w:p w14:paraId="7B0C9D2A" w14:textId="6FC35383" w:rsidR="00C07DAC" w:rsidRDefault="00B70488" w:rsidP="0022648F">
      <w:pPr>
        <w:jc w:val="both"/>
      </w:pPr>
      <w:r>
        <w:t xml:space="preserve">Per poter partecipare agli shows AIQH/AQHA, è necessario che il </w:t>
      </w:r>
      <w:r w:rsidRPr="0015561C">
        <w:rPr>
          <w:b/>
        </w:rPr>
        <w:t>cavaliere</w:t>
      </w:r>
      <w:r>
        <w:t xml:space="preserve"> sia in possesso della quota socio AI</w:t>
      </w:r>
      <w:r w:rsidRPr="000C4EA6">
        <w:rPr>
          <w:color w:val="FF0000"/>
        </w:rPr>
        <w:t>Q</w:t>
      </w:r>
      <w:r>
        <w:t>H 20</w:t>
      </w:r>
      <w:r w:rsidR="00530262">
        <w:t>21</w:t>
      </w:r>
      <w:r w:rsidR="00D072A9">
        <w:t>,</w:t>
      </w:r>
      <w:r>
        <w:t xml:space="preserve"> dell’assicurazione ASI</w:t>
      </w:r>
      <w:r w:rsidR="002475EF">
        <w:t>, del certificato medico di sana e robusta costituzione e/o agonistico</w:t>
      </w:r>
      <w:r w:rsidR="00D072A9">
        <w:t xml:space="preserve"> e RC cavallo</w:t>
      </w:r>
      <w:r>
        <w:t>.</w:t>
      </w:r>
      <w:r w:rsidR="002475EF">
        <w:t xml:space="preserve"> Si prega di inviare copia del certificato insieme alle pre-iscrizioni o di presentarlo in segreteria gare, prima dell’inizio dello show</w:t>
      </w:r>
      <w:r w:rsidR="0025498A">
        <w:t>, insieme</w:t>
      </w:r>
      <w:r w:rsidR="000110DC">
        <w:t xml:space="preserve"> anche</w:t>
      </w:r>
      <w:r w:rsidR="0025498A">
        <w:t xml:space="preserve"> alla dichiarazione EHV ( Equine Herpesvirus ).</w:t>
      </w:r>
    </w:p>
    <w:p w14:paraId="783F8443" w14:textId="4026AFB4" w:rsidR="000110DC" w:rsidRDefault="0015561C" w:rsidP="0022648F">
      <w:pPr>
        <w:jc w:val="both"/>
      </w:pPr>
      <w:r>
        <w:t xml:space="preserve">L’iscrizione socio </w:t>
      </w:r>
      <w:r w:rsidR="006E4C93">
        <w:t>può</w:t>
      </w:r>
      <w:r>
        <w:t xml:space="preserve"> essere effettuata on line sul sito </w:t>
      </w:r>
      <w:hyperlink r:id="rId7" w:history="1">
        <w:r w:rsidRPr="00CB41F2">
          <w:rPr>
            <w:rStyle w:val="Collegamentoipertestuale"/>
          </w:rPr>
          <w:t>www.aiqh.eu</w:t>
        </w:r>
      </w:hyperlink>
      <w:r w:rsidR="000110DC">
        <w:t>, preferibilmente prima dell’inizio dello show.</w:t>
      </w:r>
      <w:r>
        <w:t xml:space="preserve"> </w:t>
      </w:r>
    </w:p>
    <w:p w14:paraId="2DF644F4" w14:textId="1CB78F18" w:rsidR="00C07DAC" w:rsidRDefault="0015062F" w:rsidP="0022648F">
      <w:pPr>
        <w:jc w:val="both"/>
      </w:pPr>
      <w:r>
        <w:t>L’assicurazione ASI deve essere attivata prima dell’inizio dello show</w:t>
      </w:r>
      <w:r w:rsidR="0022648F">
        <w:t xml:space="preserve">, entro </w:t>
      </w:r>
      <w:r w:rsidR="000110DC">
        <w:t>lunedì</w:t>
      </w:r>
      <w:r w:rsidR="00530262">
        <w:t xml:space="preserve"> </w:t>
      </w:r>
      <w:r w:rsidR="000110DC">
        <w:t>26</w:t>
      </w:r>
      <w:r w:rsidR="00530262">
        <w:t xml:space="preserve"> Aprile 2021</w:t>
      </w:r>
      <w:r w:rsidR="0022648F">
        <w:t>.</w:t>
      </w:r>
      <w:r>
        <w:t xml:space="preserve"> </w:t>
      </w:r>
    </w:p>
    <w:p w14:paraId="5BBFFF4F" w14:textId="77777777" w:rsidR="00C07DAC" w:rsidRDefault="0015062F" w:rsidP="0022648F">
      <w:pPr>
        <w:jc w:val="both"/>
      </w:pPr>
      <w:r>
        <w:t>Quota socio</w:t>
      </w:r>
      <w:r w:rsidR="00C07DAC">
        <w:t xml:space="preserve"> AI</w:t>
      </w:r>
      <w:r w:rsidR="00C07DAC" w:rsidRPr="00C07DAC">
        <w:rPr>
          <w:color w:val="FF0000"/>
        </w:rPr>
        <w:t>Q</w:t>
      </w:r>
      <w:r w:rsidR="00C07DAC">
        <w:t xml:space="preserve">H ( validità 12 mesi ): </w:t>
      </w:r>
      <w:r>
        <w:t xml:space="preserve"> adulti: € 90 </w:t>
      </w:r>
      <w:r w:rsidR="00C07DAC">
        <w:t>- y</w:t>
      </w:r>
      <w:r>
        <w:t xml:space="preserve">outh ( minorenni ): € 50 </w:t>
      </w:r>
    </w:p>
    <w:p w14:paraId="6FB25C27" w14:textId="153D75F2" w:rsidR="0015561C" w:rsidRDefault="0015062F" w:rsidP="0022648F">
      <w:pPr>
        <w:jc w:val="both"/>
      </w:pPr>
      <w:r>
        <w:t>ASI</w:t>
      </w:r>
      <w:r w:rsidR="00C07DAC">
        <w:t xml:space="preserve"> ( scadenza 31/12/20</w:t>
      </w:r>
      <w:r w:rsidR="00530262">
        <w:t>21</w:t>
      </w:r>
      <w:r w:rsidR="00C07DAC">
        <w:t xml:space="preserve"> )</w:t>
      </w:r>
      <w:r>
        <w:t>: € 10</w:t>
      </w:r>
      <w:r w:rsidR="00C07DAC">
        <w:t xml:space="preserve"> annuale</w:t>
      </w:r>
    </w:p>
    <w:p w14:paraId="288637EF" w14:textId="20D7065A" w:rsidR="00B70488" w:rsidRPr="0015561C" w:rsidRDefault="00B70488" w:rsidP="0022648F">
      <w:pPr>
        <w:jc w:val="both"/>
      </w:pPr>
      <w:r>
        <w:t>E’ altresì obbligatorio che il cavaliere abbia la Membership A</w:t>
      </w:r>
      <w:r w:rsidRPr="000C4EA6">
        <w:rPr>
          <w:color w:val="FF0000"/>
        </w:rPr>
        <w:t>Q</w:t>
      </w:r>
      <w:r>
        <w:t>HA corrente, corrispondente alla propria</w:t>
      </w:r>
      <w:r w:rsidR="0015561C">
        <w:t xml:space="preserve"> categoria (Open, Amateur, Youth ecc) </w:t>
      </w:r>
      <w:r w:rsidR="0015561C" w:rsidRPr="000110DC">
        <w:rPr>
          <w:b/>
          <w:bCs/>
        </w:rPr>
        <w:t>SHW215.2</w:t>
      </w:r>
      <w:r w:rsidR="0015561C" w:rsidRPr="0015561C">
        <w:t xml:space="preserve"> ( A</w:t>
      </w:r>
      <w:r w:rsidR="0015561C" w:rsidRPr="0015561C">
        <w:rPr>
          <w:color w:val="FF0000"/>
        </w:rPr>
        <w:t>Q</w:t>
      </w:r>
      <w:r w:rsidR="0015561C" w:rsidRPr="0015561C">
        <w:t>HA Rule Book )</w:t>
      </w:r>
      <w:r w:rsidR="006E4C93">
        <w:t>. La Membership A</w:t>
      </w:r>
      <w:r w:rsidR="006E4C93" w:rsidRPr="006E4C93">
        <w:rPr>
          <w:color w:val="FF0000"/>
        </w:rPr>
        <w:t>Q</w:t>
      </w:r>
      <w:r w:rsidR="006E4C93">
        <w:t>HA può essere rinnovata in sede di gara.</w:t>
      </w:r>
    </w:p>
    <w:p w14:paraId="23F5947C" w14:textId="1BE9082D" w:rsidR="001E294C" w:rsidRDefault="001E294C" w:rsidP="0022648F">
      <w:pPr>
        <w:jc w:val="both"/>
      </w:pPr>
      <w:r w:rsidRPr="000C4EA6">
        <w:rPr>
          <w:b/>
          <w:u w:val="single"/>
        </w:rPr>
        <w:t>Pacchetto</w:t>
      </w:r>
      <w:r>
        <w:t>: halter + 3 performance ( obbligatoria l’entrata</w:t>
      </w:r>
      <w:r w:rsidR="00115ABF">
        <w:t xml:space="preserve"> per l’halter</w:t>
      </w:r>
      <w:r>
        <w:t xml:space="preserve"> )</w:t>
      </w:r>
    </w:p>
    <w:p w14:paraId="1F4E31B0" w14:textId="1E305598" w:rsidR="001E294C" w:rsidRDefault="001E294C" w:rsidP="0022648F">
      <w:pPr>
        <w:jc w:val="both"/>
      </w:pPr>
      <w:r w:rsidRPr="000C4EA6">
        <w:rPr>
          <w:b/>
          <w:u w:val="single"/>
        </w:rPr>
        <w:t>Numero di Testiera</w:t>
      </w:r>
      <w:r>
        <w:t xml:space="preserve">: il numero sarà lo stesso per l’intero anno agonistico e sarà assegnato </w:t>
      </w:r>
      <w:r w:rsidR="00C07DAC">
        <w:t>un numero per ciascun</w:t>
      </w:r>
      <w:r>
        <w:t xml:space="preserve"> cavallo. In caso di perdita o dimenticanza, verrà assegnato</w:t>
      </w:r>
      <w:r w:rsidR="001656FB">
        <w:t xml:space="preserve"> dalla segreteria</w:t>
      </w:r>
      <w:r>
        <w:t xml:space="preserve"> </w:t>
      </w:r>
      <w:r w:rsidR="00C871BA">
        <w:t xml:space="preserve">gare </w:t>
      </w:r>
      <w:r>
        <w:t xml:space="preserve">un </w:t>
      </w:r>
      <w:r w:rsidR="00C07DAC">
        <w:t>altro</w:t>
      </w:r>
      <w:r>
        <w:t xml:space="preserve"> numero al costo di € </w:t>
      </w:r>
      <w:r w:rsidR="00530262">
        <w:t>1</w:t>
      </w:r>
      <w:r>
        <w:t>0</w:t>
      </w:r>
      <w:r w:rsidR="001656FB">
        <w:t>.</w:t>
      </w:r>
      <w:r w:rsidR="006E4C93">
        <w:t xml:space="preserve"> Sono validi anche i numeri di testiera dello scorso anno.</w:t>
      </w:r>
    </w:p>
    <w:p w14:paraId="15D50235" w14:textId="692FC95A" w:rsidR="0015561C" w:rsidRPr="00191E08" w:rsidRDefault="00B129F8" w:rsidP="0022648F">
      <w:pPr>
        <w:jc w:val="both"/>
      </w:pPr>
      <w:r>
        <w:rPr>
          <w:b/>
          <w:u w:val="single"/>
        </w:rPr>
        <w:t>Ingresso cavalli</w:t>
      </w:r>
      <w:r w:rsidRPr="00B129F8">
        <w:t xml:space="preserve">: consentito </w:t>
      </w:r>
      <w:r w:rsidRPr="00191E08">
        <w:t>da</w:t>
      </w:r>
      <w:r w:rsidRPr="00191E08">
        <w:rPr>
          <w:b/>
        </w:rPr>
        <w:t xml:space="preserve"> </w:t>
      </w:r>
      <w:r w:rsidR="007C78F2">
        <w:rPr>
          <w:b/>
        </w:rPr>
        <w:t>mercoledi</w:t>
      </w:r>
      <w:r w:rsidR="00191E08" w:rsidRPr="00191E08">
        <w:rPr>
          <w:b/>
        </w:rPr>
        <w:t xml:space="preserve"> </w:t>
      </w:r>
      <w:r w:rsidR="00530262">
        <w:rPr>
          <w:b/>
        </w:rPr>
        <w:t>28 Aprile</w:t>
      </w:r>
      <w:r w:rsidR="00191E08" w:rsidRPr="00191E08">
        <w:rPr>
          <w:b/>
        </w:rPr>
        <w:t>.</w:t>
      </w:r>
      <w:r w:rsidR="00AF2968">
        <w:rPr>
          <w:b/>
        </w:rPr>
        <w:t xml:space="preserve"> </w:t>
      </w:r>
      <w:r w:rsidR="00AF2968" w:rsidRPr="00AF2968">
        <w:t>Box muniti di beverino</w:t>
      </w:r>
      <w:r w:rsidR="00AF2968">
        <w:rPr>
          <w:b/>
        </w:rPr>
        <w:t xml:space="preserve">. </w:t>
      </w:r>
    </w:p>
    <w:p w14:paraId="27C279DB" w14:textId="4C1AF741" w:rsidR="0015561C" w:rsidRPr="0022648F" w:rsidRDefault="0022648F" w:rsidP="0022648F">
      <w:pPr>
        <w:jc w:val="both"/>
      </w:pPr>
      <w:r w:rsidRPr="0022648F">
        <w:rPr>
          <w:b/>
          <w:u w:val="single"/>
        </w:rPr>
        <w:t>Segreteria gare</w:t>
      </w:r>
      <w:r w:rsidRPr="0022648F">
        <w:t xml:space="preserve">: </w:t>
      </w:r>
      <w:r>
        <w:t>giov</w:t>
      </w:r>
      <w:r w:rsidR="00191E08">
        <w:t xml:space="preserve"> dalle ore 1</w:t>
      </w:r>
      <w:r w:rsidR="00115ABF">
        <w:t>6</w:t>
      </w:r>
      <w:r w:rsidR="00191E08">
        <w:t xml:space="preserve">.00 alle ore 18.00 e </w:t>
      </w:r>
      <w:r>
        <w:t xml:space="preserve">ven/sab/dom aperta </w:t>
      </w:r>
      <w:r w:rsidRPr="0022648F">
        <w:t>dalle ore 8.00 alle ore 18.00</w:t>
      </w:r>
      <w:r>
        <w:t xml:space="preserve"> </w:t>
      </w:r>
    </w:p>
    <w:p w14:paraId="04F08E26" w14:textId="500D2E6B" w:rsidR="00530262" w:rsidRDefault="000110DC" w:rsidP="000110DC">
      <w:r>
        <w:t xml:space="preserve">Il </w:t>
      </w:r>
      <w:r w:rsidRPr="000110DC">
        <w:rPr>
          <w:b/>
          <w:bCs/>
        </w:rPr>
        <w:t>PHCI</w:t>
      </w:r>
      <w:r>
        <w:t xml:space="preserve"> ha deciso di annullare lo </w:t>
      </w:r>
      <w:r w:rsidRPr="000110DC">
        <w:rPr>
          <w:b/>
          <w:bCs/>
        </w:rPr>
        <w:t>show APHA</w:t>
      </w:r>
      <w:r>
        <w:t xml:space="preserve"> in questa sede.</w:t>
      </w:r>
    </w:p>
    <w:p w14:paraId="7E8CFE72" w14:textId="24BAB124" w:rsidR="002D7C3F" w:rsidRDefault="002D7C3F" w:rsidP="00C07DAC">
      <w:pPr>
        <w:jc w:val="center"/>
      </w:pPr>
    </w:p>
    <w:p w14:paraId="292A65A1" w14:textId="77777777" w:rsidR="000110DC" w:rsidRDefault="000110DC" w:rsidP="00C07DAC">
      <w:pPr>
        <w:jc w:val="center"/>
      </w:pPr>
    </w:p>
    <w:p w14:paraId="14A84B4B" w14:textId="77777777" w:rsidR="00530262" w:rsidRDefault="00530262" w:rsidP="00C07DAC">
      <w:pPr>
        <w:jc w:val="center"/>
      </w:pPr>
    </w:p>
    <w:p w14:paraId="6AC98ECA" w14:textId="1B89E87A" w:rsidR="0015561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8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9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5177B91E" w14:textId="77777777" w:rsidR="00451627" w:rsidRDefault="00451627" w:rsidP="000C4680">
      <w:pPr>
        <w:rPr>
          <w:b/>
          <w:u w:val="single"/>
        </w:rPr>
      </w:pPr>
    </w:p>
    <w:p w14:paraId="66744DD0" w14:textId="14077A63" w:rsidR="000C4680" w:rsidRDefault="000C4680" w:rsidP="000C4680">
      <w:r w:rsidRPr="001E294C">
        <w:rPr>
          <w:b/>
          <w:u w:val="single"/>
        </w:rPr>
        <w:lastRenderedPageBreak/>
        <w:t>Entry Fees</w:t>
      </w:r>
      <w:r w:rsidR="00115ABF">
        <w:rPr>
          <w:b/>
          <w:u w:val="single"/>
        </w:rPr>
        <w:t>/double judged</w:t>
      </w:r>
      <w:r w:rsidR="001E294C">
        <w:t xml:space="preserve"> </w:t>
      </w:r>
      <w:r>
        <w:t>:</w:t>
      </w:r>
    </w:p>
    <w:p w14:paraId="16DA024D" w14:textId="7B97EB12" w:rsidR="000C4680" w:rsidRDefault="000C4680" w:rsidP="000C4680">
      <w:r>
        <w:t>Box: € 1</w:t>
      </w:r>
      <w:r w:rsidR="00115ABF">
        <w:t>3</w:t>
      </w:r>
      <w:r>
        <w:t>0</w:t>
      </w:r>
      <w:r>
        <w:tab/>
      </w:r>
      <w:r w:rsidR="001E294C">
        <w:tab/>
      </w:r>
      <w:r w:rsidR="00985607">
        <w:t xml:space="preserve"> </w:t>
      </w:r>
    </w:p>
    <w:p w14:paraId="79657607" w14:textId="77777777" w:rsidR="00115ABF" w:rsidRDefault="00115ABF" w:rsidP="000C4680"/>
    <w:p w14:paraId="4497005D" w14:textId="32364D43" w:rsidR="00466D68" w:rsidRDefault="00466D68" w:rsidP="000C4680">
      <w:r w:rsidRPr="00466D68">
        <w:rPr>
          <w:b/>
        </w:rPr>
        <w:t>AQHA Class Fee</w:t>
      </w:r>
      <w:r>
        <w:t xml:space="preserve"> </w:t>
      </w:r>
    </w:p>
    <w:p w14:paraId="6FF5D90F" w14:textId="7144114D" w:rsidR="001E294C" w:rsidRDefault="000C4680" w:rsidP="000C4680">
      <w:r>
        <w:t>Open: € 3</w:t>
      </w:r>
      <w:r w:rsidR="00530262">
        <w:t>0</w:t>
      </w:r>
      <w:r>
        <w:tab/>
      </w:r>
      <w:r w:rsidR="001E294C">
        <w:tab/>
      </w:r>
      <w:r>
        <w:t>Pacchetto</w:t>
      </w:r>
      <w:r w:rsidR="001E294C">
        <w:t xml:space="preserve"> Open: € 1</w:t>
      </w:r>
      <w:r w:rsidR="00530262">
        <w:t>0</w:t>
      </w:r>
      <w:r w:rsidR="001E294C">
        <w:t>0</w:t>
      </w:r>
      <w:r w:rsidR="00985607">
        <w:t xml:space="preserve"> </w:t>
      </w:r>
    </w:p>
    <w:p w14:paraId="4594F628" w14:textId="75E8261F" w:rsidR="000C4680" w:rsidRDefault="001E294C" w:rsidP="000C4680">
      <w:r>
        <w:t>Amateur: € 3</w:t>
      </w:r>
      <w:r w:rsidR="00530262">
        <w:t>0</w:t>
      </w:r>
      <w:r>
        <w:t xml:space="preserve"> </w:t>
      </w:r>
      <w:r>
        <w:tab/>
      </w:r>
      <w:r>
        <w:tab/>
        <w:t>Pacchetto Amateur: € 1</w:t>
      </w:r>
      <w:r w:rsidR="00530262">
        <w:t>0</w:t>
      </w:r>
      <w:r>
        <w:t>0</w:t>
      </w:r>
      <w:r w:rsidR="000C4680">
        <w:t xml:space="preserve"> </w:t>
      </w:r>
    </w:p>
    <w:p w14:paraId="7EB430F9" w14:textId="77777777" w:rsidR="001E294C" w:rsidRDefault="001E294C" w:rsidP="000C4680">
      <w:r>
        <w:t>Youth: € 30</w:t>
      </w:r>
      <w:r>
        <w:tab/>
      </w:r>
      <w:r>
        <w:tab/>
        <w:t>Pacchetto Youth: € 100</w:t>
      </w:r>
    </w:p>
    <w:p w14:paraId="61C7B57E" w14:textId="77777777" w:rsidR="001E294C" w:rsidRDefault="001E294C" w:rsidP="000C4680">
      <w:r>
        <w:t>Novice: € 30</w:t>
      </w:r>
      <w:r>
        <w:tab/>
      </w:r>
      <w:r>
        <w:tab/>
        <w:t>Pacchetto Novice: € 100</w:t>
      </w:r>
    </w:p>
    <w:p w14:paraId="458A987C" w14:textId="77777777" w:rsidR="001E294C" w:rsidRDefault="001E294C" w:rsidP="000C4680">
      <w:r>
        <w:t xml:space="preserve">Rookie: € </w:t>
      </w:r>
      <w:r w:rsidR="00D072A9">
        <w:t>25</w:t>
      </w:r>
      <w:r>
        <w:tab/>
      </w:r>
      <w:r>
        <w:tab/>
        <w:t xml:space="preserve">Pacchetto Rookie: € </w:t>
      </w:r>
      <w:r w:rsidR="00D072A9">
        <w:t>8</w:t>
      </w:r>
      <w:r>
        <w:t>0</w:t>
      </w:r>
    </w:p>
    <w:p w14:paraId="7108B498" w14:textId="77777777" w:rsidR="001E294C" w:rsidRDefault="001E294C" w:rsidP="000C4680">
      <w:r>
        <w:t>Walk &amp; Trot: € 20</w:t>
      </w:r>
      <w:r>
        <w:tab/>
        <w:t>Pacchetto Walk &amp; Trot: € 50</w:t>
      </w:r>
    </w:p>
    <w:p w14:paraId="40C2FE48" w14:textId="77777777" w:rsidR="00115ABF" w:rsidRDefault="00115ABF" w:rsidP="000C4680">
      <w:pPr>
        <w:rPr>
          <w:b/>
        </w:rPr>
      </w:pPr>
    </w:p>
    <w:p w14:paraId="3F87DE2C" w14:textId="305B7C79" w:rsidR="001E294C" w:rsidRDefault="001E294C" w:rsidP="000C4680">
      <w:r w:rsidRPr="00D77630">
        <w:rPr>
          <w:b/>
        </w:rPr>
        <w:t>Office Charge</w:t>
      </w:r>
      <w:r>
        <w:t xml:space="preserve"> ( per </w:t>
      </w:r>
      <w:r w:rsidR="00466D68">
        <w:t>cavallo</w:t>
      </w:r>
      <w:r>
        <w:t xml:space="preserve"> ): € </w:t>
      </w:r>
      <w:r w:rsidR="00530262">
        <w:t>20</w:t>
      </w:r>
    </w:p>
    <w:p w14:paraId="312C3900" w14:textId="77777777" w:rsidR="00115ABF" w:rsidRDefault="00115ABF" w:rsidP="000C4680">
      <w:pPr>
        <w:rPr>
          <w:b/>
          <w:bCs/>
        </w:rPr>
      </w:pPr>
    </w:p>
    <w:p w14:paraId="5A630B16" w14:textId="792D0E4A" w:rsidR="001E294C" w:rsidRDefault="001E294C" w:rsidP="000C4680">
      <w:r w:rsidRPr="00115ABF">
        <w:rPr>
          <w:b/>
          <w:bCs/>
        </w:rPr>
        <w:t>Entry Fee fuori pacchetto</w:t>
      </w:r>
      <w:r>
        <w:t xml:space="preserve">: € </w:t>
      </w:r>
      <w:r w:rsidR="0025498A">
        <w:t>1</w:t>
      </w:r>
      <w:r w:rsidR="00A96094">
        <w:t>0</w:t>
      </w:r>
      <w:r>
        <w:t xml:space="preserve"> </w:t>
      </w:r>
    </w:p>
    <w:p w14:paraId="02E5378E" w14:textId="77777777" w:rsidR="00115ABF" w:rsidRDefault="00115ABF" w:rsidP="000C4680">
      <w:pPr>
        <w:rPr>
          <w:b/>
          <w:bCs/>
        </w:rPr>
      </w:pPr>
    </w:p>
    <w:p w14:paraId="24AD2150" w14:textId="381B4244" w:rsidR="001E294C" w:rsidRDefault="006E4C93" w:rsidP="000C4680">
      <w:r>
        <w:rPr>
          <w:b/>
          <w:bCs/>
        </w:rPr>
        <w:t>All Breed</w:t>
      </w:r>
      <w:r w:rsidR="001E294C">
        <w:t xml:space="preserve">: € </w:t>
      </w:r>
      <w:r>
        <w:t>50 – Jack Pot</w:t>
      </w:r>
    </w:p>
    <w:p w14:paraId="43FCBFEE" w14:textId="77777777" w:rsidR="00115ABF" w:rsidRDefault="00115ABF" w:rsidP="00437242">
      <w:pPr>
        <w:rPr>
          <w:b/>
        </w:rPr>
      </w:pPr>
    </w:p>
    <w:p w14:paraId="0EE1A23C" w14:textId="13A1DF35" w:rsidR="00C07DAC" w:rsidRDefault="000816CB" w:rsidP="00437242">
      <w:pPr>
        <w:rPr>
          <w:b/>
        </w:rPr>
      </w:pPr>
      <w:r>
        <w:rPr>
          <w:b/>
        </w:rPr>
        <w:t>Pay Time:</w:t>
      </w:r>
      <w:r w:rsidR="00466D68">
        <w:rPr>
          <w:b/>
        </w:rPr>
        <w:t xml:space="preserve"> </w:t>
      </w:r>
      <w:r w:rsidR="00466D68" w:rsidRPr="00466D68">
        <w:t>€ 1</w:t>
      </w:r>
      <w:r w:rsidR="00D072A9">
        <w:t>5</w:t>
      </w:r>
      <w:r w:rsidR="00466D68" w:rsidRPr="00466D68">
        <w:t xml:space="preserve"> ( per cavallo )</w:t>
      </w:r>
      <w:r w:rsidR="002E6B36">
        <w:t xml:space="preserve"> </w:t>
      </w:r>
      <w:r w:rsidR="00985607">
        <w:tab/>
      </w:r>
      <w:r w:rsidR="00985607">
        <w:tab/>
      </w:r>
    </w:p>
    <w:p w14:paraId="2D65E862" w14:textId="77777777" w:rsidR="00115ABF" w:rsidRDefault="00115ABF" w:rsidP="0022648F">
      <w:pPr>
        <w:jc w:val="both"/>
        <w:rPr>
          <w:b/>
          <w:u w:val="single"/>
        </w:rPr>
      </w:pPr>
    </w:p>
    <w:p w14:paraId="76A370EF" w14:textId="26F90566" w:rsidR="006E4C93" w:rsidRPr="006E4C93" w:rsidRDefault="00437242" w:rsidP="0022648F">
      <w:pPr>
        <w:jc w:val="both"/>
        <w:rPr>
          <w:b/>
          <w:i/>
          <w:iCs/>
          <w:u w:val="single"/>
        </w:rPr>
      </w:pPr>
      <w:r w:rsidRPr="006E4C93">
        <w:rPr>
          <w:b/>
        </w:rPr>
        <w:t>Scadenza prenotazione box e</w:t>
      </w:r>
      <w:r w:rsidR="00985607" w:rsidRPr="006E4C93">
        <w:rPr>
          <w:b/>
        </w:rPr>
        <w:t xml:space="preserve"> pre-</w:t>
      </w:r>
      <w:r w:rsidRPr="006E4C93">
        <w:rPr>
          <w:b/>
        </w:rPr>
        <w:t>iscrizioni</w:t>
      </w:r>
      <w:r w:rsidR="00191E08" w:rsidRPr="006E4C93">
        <w:rPr>
          <w:b/>
        </w:rPr>
        <w:t xml:space="preserve"> </w:t>
      </w:r>
      <w:r w:rsidR="0022648F" w:rsidRPr="006E4C93">
        <w:rPr>
          <w:b/>
        </w:rPr>
        <w:t>obbligatorie</w:t>
      </w:r>
      <w:r w:rsidRPr="006E4C93">
        <w:rPr>
          <w:b/>
        </w:rPr>
        <w:t xml:space="preserve">: </w:t>
      </w:r>
      <w:r w:rsidR="000110DC" w:rsidRPr="000110DC">
        <w:rPr>
          <w:b/>
          <w:u w:val="single"/>
        </w:rPr>
        <w:t>m</w:t>
      </w:r>
      <w:r w:rsidR="000110DC">
        <w:rPr>
          <w:b/>
          <w:u w:val="single"/>
        </w:rPr>
        <w:t>ercoledì</w:t>
      </w:r>
      <w:r w:rsidR="00530262" w:rsidRPr="000110DC">
        <w:rPr>
          <w:b/>
          <w:i/>
          <w:iCs/>
          <w:u w:val="single"/>
        </w:rPr>
        <w:t xml:space="preserve"> </w:t>
      </w:r>
      <w:r w:rsidR="00530262" w:rsidRPr="006E4C93">
        <w:rPr>
          <w:b/>
          <w:i/>
          <w:iCs/>
          <w:u w:val="single"/>
        </w:rPr>
        <w:t>2</w:t>
      </w:r>
      <w:r w:rsidR="000110DC">
        <w:rPr>
          <w:b/>
          <w:i/>
          <w:iCs/>
          <w:u w:val="single"/>
        </w:rPr>
        <w:t>1</w:t>
      </w:r>
      <w:r w:rsidR="00530262" w:rsidRPr="006E4C93">
        <w:rPr>
          <w:b/>
          <w:i/>
          <w:iCs/>
          <w:u w:val="single"/>
        </w:rPr>
        <w:t xml:space="preserve"> Aprile 2021</w:t>
      </w:r>
      <w:r w:rsidRPr="006E4C93">
        <w:rPr>
          <w:b/>
          <w:i/>
          <w:iCs/>
          <w:u w:val="single"/>
        </w:rPr>
        <w:t xml:space="preserve">  </w:t>
      </w:r>
      <w:r w:rsidR="0015062F" w:rsidRPr="006E4C93">
        <w:rPr>
          <w:b/>
          <w:i/>
          <w:iCs/>
          <w:u w:val="single"/>
        </w:rPr>
        <w:t xml:space="preserve"> </w:t>
      </w:r>
    </w:p>
    <w:p w14:paraId="1BF22E5C" w14:textId="46F560AE" w:rsidR="006E4C93" w:rsidRDefault="0025498A" w:rsidP="0022648F">
      <w:pPr>
        <w:jc w:val="both"/>
      </w:pPr>
      <w:r>
        <w:t xml:space="preserve">Da inviare a : </w:t>
      </w:r>
      <w:hyperlink r:id="rId10" w:history="1">
        <w:r w:rsidRPr="00672365">
          <w:rPr>
            <w:rStyle w:val="Collegamentoipertestuale"/>
          </w:rPr>
          <w:t>segreteria@aiqh.eu</w:t>
        </w:r>
      </w:hyperlink>
      <w:r>
        <w:rPr>
          <w:rStyle w:val="Collegamentoipertestuale"/>
        </w:rPr>
        <w:t xml:space="preserve"> . </w:t>
      </w:r>
      <w:r w:rsidRPr="0025498A">
        <w:rPr>
          <w:rStyle w:val="Collegamentoipertestuale"/>
          <w:color w:val="auto"/>
          <w:u w:val="none"/>
        </w:rPr>
        <w:t>Il pagamento dei box e delle iscrizioni</w:t>
      </w:r>
      <w:r w:rsidRPr="0025498A">
        <w:rPr>
          <w:rStyle w:val="Collegamentoipertestuale"/>
          <w:color w:val="auto"/>
        </w:rPr>
        <w:t xml:space="preserve"> </w:t>
      </w:r>
      <w:r>
        <w:rPr>
          <w:rStyle w:val="Collegamentoipertestuale"/>
          <w:color w:val="auto"/>
        </w:rPr>
        <w:t>potrà essere effettuato in sede di gara.</w:t>
      </w:r>
    </w:p>
    <w:p w14:paraId="7323EAEB" w14:textId="77777777" w:rsidR="0025498A" w:rsidRDefault="0022648F" w:rsidP="0022648F">
      <w:pPr>
        <w:jc w:val="both"/>
      </w:pPr>
      <w:r>
        <w:t>Le iscrizioni potranno essere confermate e saldate in segreteria gare, prima dell’inizio dello show.</w:t>
      </w:r>
    </w:p>
    <w:p w14:paraId="4C2866B4" w14:textId="77777777" w:rsidR="000110DC" w:rsidRDefault="0022648F" w:rsidP="0022648F">
      <w:pPr>
        <w:jc w:val="both"/>
      </w:pPr>
      <w:r>
        <w:t xml:space="preserve">Le aggiunte e/o le modifiche delle iscrizioni, potranno essere effettuate entro le ore 18.00 del giorno precedente </w:t>
      </w:r>
    </w:p>
    <w:p w14:paraId="01198941" w14:textId="3A50E32F" w:rsidR="00437242" w:rsidRDefault="0022648F" w:rsidP="0022648F">
      <w:pPr>
        <w:jc w:val="both"/>
      </w:pPr>
      <w:r>
        <w:t>alla gara.</w:t>
      </w:r>
      <w:r w:rsidR="00C871BA">
        <w:t xml:space="preserve"> </w:t>
      </w:r>
    </w:p>
    <w:p w14:paraId="3DC5AF03" w14:textId="28F968ED" w:rsidR="00115ABF" w:rsidRPr="002D7C3F" w:rsidRDefault="00115ABF" w:rsidP="0022648F">
      <w:pPr>
        <w:jc w:val="both"/>
        <w:rPr>
          <w:b/>
          <w:bCs/>
        </w:rPr>
      </w:pPr>
      <w:r w:rsidRPr="002D7C3F">
        <w:rPr>
          <w:b/>
          <w:bCs/>
        </w:rPr>
        <w:t>A chi non invierà le pre-iscrizioni</w:t>
      </w:r>
      <w:r w:rsidR="002D7C3F" w:rsidRPr="002D7C3F">
        <w:rPr>
          <w:b/>
          <w:bCs/>
        </w:rPr>
        <w:t xml:space="preserve"> entro i termini richiesti</w:t>
      </w:r>
      <w:r w:rsidRPr="002D7C3F">
        <w:rPr>
          <w:b/>
          <w:bCs/>
        </w:rPr>
        <w:t xml:space="preserve">, verrà applicata una </w:t>
      </w:r>
      <w:r w:rsidRPr="002D7C3F">
        <w:rPr>
          <w:b/>
          <w:bCs/>
          <w:u w:val="single"/>
        </w:rPr>
        <w:t xml:space="preserve">penale di € </w:t>
      </w:r>
      <w:r w:rsidR="002D7C3F" w:rsidRPr="002D7C3F">
        <w:rPr>
          <w:b/>
          <w:bCs/>
          <w:u w:val="single"/>
        </w:rPr>
        <w:t>50</w:t>
      </w:r>
      <w:r w:rsidRPr="002D7C3F">
        <w:rPr>
          <w:b/>
          <w:bCs/>
          <w:u w:val="single"/>
        </w:rPr>
        <w:t>,00</w:t>
      </w:r>
      <w:r w:rsidR="002D7C3F" w:rsidRPr="002D7C3F">
        <w:rPr>
          <w:b/>
          <w:bCs/>
        </w:rPr>
        <w:t>.</w:t>
      </w:r>
    </w:p>
    <w:p w14:paraId="7EAFF466" w14:textId="7F706F90" w:rsidR="00530262" w:rsidRDefault="00530262" w:rsidP="00C07DAC">
      <w:pPr>
        <w:jc w:val="center"/>
        <w:rPr>
          <w:b/>
          <w:noProof/>
        </w:rPr>
      </w:pPr>
    </w:p>
    <w:p w14:paraId="1774D7C8" w14:textId="7886DFDB" w:rsidR="00530262" w:rsidRDefault="00530262" w:rsidP="00C07DAC">
      <w:pPr>
        <w:jc w:val="center"/>
        <w:rPr>
          <w:b/>
          <w:noProof/>
        </w:rPr>
      </w:pPr>
    </w:p>
    <w:p w14:paraId="6946CA58" w14:textId="5BCD807D" w:rsidR="00530262" w:rsidRDefault="00530262" w:rsidP="00C07DAC">
      <w:pPr>
        <w:jc w:val="center"/>
        <w:rPr>
          <w:b/>
          <w:noProof/>
        </w:rPr>
      </w:pPr>
    </w:p>
    <w:p w14:paraId="2D7DBE85" w14:textId="4C02B7FA" w:rsidR="00530262" w:rsidRDefault="00530262" w:rsidP="00C07DAC">
      <w:pPr>
        <w:jc w:val="center"/>
        <w:rPr>
          <w:b/>
          <w:noProof/>
        </w:rPr>
      </w:pPr>
    </w:p>
    <w:p w14:paraId="1F58CC7C" w14:textId="77777777" w:rsidR="00530262" w:rsidRDefault="00530262" w:rsidP="00C07DAC">
      <w:pPr>
        <w:jc w:val="center"/>
      </w:pPr>
    </w:p>
    <w:p w14:paraId="73A0C9F7" w14:textId="77777777" w:rsidR="00C07DA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1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2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7A710F60" w14:textId="77777777" w:rsidR="00C07DAC" w:rsidRDefault="00C07DAC" w:rsidP="000C4680"/>
    <w:p w14:paraId="5E67BF73" w14:textId="77777777" w:rsidR="00C07DAC" w:rsidRDefault="00C07DAC" w:rsidP="000C4680"/>
    <w:p w14:paraId="4D287611" w14:textId="77777777" w:rsidR="00C07DAC" w:rsidRDefault="00C07DAC" w:rsidP="000C4680"/>
    <w:p w14:paraId="24465B78" w14:textId="77777777" w:rsidR="00C07DAC" w:rsidRDefault="00C07DAC" w:rsidP="000C4680"/>
    <w:sectPr w:rsidR="00C07DAC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5180"/>
    <w:rsid w:val="000C4680"/>
    <w:rsid w:val="000C4EA6"/>
    <w:rsid w:val="00115ABF"/>
    <w:rsid w:val="0015062F"/>
    <w:rsid w:val="0015561C"/>
    <w:rsid w:val="001656FB"/>
    <w:rsid w:val="00191E08"/>
    <w:rsid w:val="001E294C"/>
    <w:rsid w:val="0022648F"/>
    <w:rsid w:val="002475EF"/>
    <w:rsid w:val="0025498A"/>
    <w:rsid w:val="002D7C3F"/>
    <w:rsid w:val="002E6B36"/>
    <w:rsid w:val="00437242"/>
    <w:rsid w:val="00451627"/>
    <w:rsid w:val="00466D68"/>
    <w:rsid w:val="00475236"/>
    <w:rsid w:val="004872BB"/>
    <w:rsid w:val="004C0A2B"/>
    <w:rsid w:val="00530262"/>
    <w:rsid w:val="005A59C3"/>
    <w:rsid w:val="005C0747"/>
    <w:rsid w:val="005D1F97"/>
    <w:rsid w:val="006C3C45"/>
    <w:rsid w:val="006E4C93"/>
    <w:rsid w:val="006F71FE"/>
    <w:rsid w:val="007C78F2"/>
    <w:rsid w:val="00825045"/>
    <w:rsid w:val="00985607"/>
    <w:rsid w:val="00A44D35"/>
    <w:rsid w:val="00A665F7"/>
    <w:rsid w:val="00A96094"/>
    <w:rsid w:val="00AF2968"/>
    <w:rsid w:val="00B129F8"/>
    <w:rsid w:val="00B62B7C"/>
    <w:rsid w:val="00B70488"/>
    <w:rsid w:val="00C07DAC"/>
    <w:rsid w:val="00C871BA"/>
    <w:rsid w:val="00D072A9"/>
    <w:rsid w:val="00D77630"/>
    <w:rsid w:val="00E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qh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iqh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qh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12</cp:revision>
  <dcterms:created xsi:type="dcterms:W3CDTF">2021-03-22T18:24:00Z</dcterms:created>
  <dcterms:modified xsi:type="dcterms:W3CDTF">2021-04-08T06:23:00Z</dcterms:modified>
</cp:coreProperties>
</file>